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b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32"/>
          <w:szCs w:val="32"/>
        </w:rPr>
        <w:t>报价函</w:t>
      </w:r>
    </w:p>
    <w:p>
      <w:pPr>
        <w:jc w:val="center"/>
        <w:rPr>
          <w:rFonts w:ascii="仿宋" w:hAnsi="仿宋" w:eastAsia="仿宋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福建省莆头港口开发有限公司：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b/>
          <w:sz w:val="36"/>
          <w:szCs w:val="36"/>
        </w:rPr>
      </w:pPr>
      <w:r>
        <w:rPr>
          <w:rFonts w:hint="eastAsia" w:ascii="仿宋_GB2312" w:hAnsi="仿宋" w:eastAsia="仿宋_GB2312"/>
          <w:sz w:val="32"/>
          <w:szCs w:val="32"/>
        </w:rPr>
        <w:t>贵司向我司询价的工程项目</w:t>
      </w:r>
      <w:r>
        <w:rPr>
          <w:rFonts w:ascii="仿宋_GB2312" w:hAnsi="仿宋" w:eastAsia="仿宋_GB2312"/>
          <w:sz w:val="32"/>
          <w:szCs w:val="32"/>
        </w:rPr>
        <w:t>(</w:t>
      </w:r>
      <w:r>
        <w:rPr>
          <w:rFonts w:hint="eastAsia" w:ascii="仿宋_GB2312" w:hAnsi="仿宋" w:eastAsia="仿宋_GB2312"/>
          <w:sz w:val="32"/>
          <w:szCs w:val="32"/>
          <w:u w:val="single"/>
          <w:lang w:eastAsia="zh-CN"/>
        </w:rPr>
        <w:t>莆头港口廉政文化园</w:t>
      </w:r>
      <w:r>
        <w:rPr>
          <w:rFonts w:hint="eastAsia" w:ascii="仿宋_GB2312" w:hAnsi="仿宋" w:eastAsia="仿宋_GB2312"/>
          <w:sz w:val="32"/>
          <w:szCs w:val="32"/>
          <w:u w:val="single"/>
        </w:rPr>
        <w:t>工程</w:t>
      </w:r>
      <w:r>
        <w:rPr>
          <w:rFonts w:ascii="仿宋_GB2312" w:hAnsi="仿宋" w:eastAsia="仿宋_GB2312"/>
          <w:sz w:val="32"/>
          <w:szCs w:val="32"/>
        </w:rPr>
        <w:t>)</w:t>
      </w:r>
      <w:r>
        <w:rPr>
          <w:rFonts w:hint="eastAsia" w:ascii="仿宋_GB2312" w:hAnsi="仿宋" w:eastAsia="仿宋_GB2312"/>
          <w:sz w:val="32"/>
          <w:szCs w:val="32"/>
        </w:rPr>
        <w:t>，我司经仔细核算后，现对该项目含税报价为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元</w:t>
      </w:r>
      <w:r>
        <w:rPr>
          <w:rFonts w:ascii="仿宋_GB2312" w:hAnsi="仿宋" w:eastAsia="仿宋_GB2312"/>
          <w:sz w:val="32"/>
          <w:szCs w:val="32"/>
        </w:rPr>
        <w:t>(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大写</w:t>
      </w:r>
      <w:r>
        <w:rPr>
          <w:rFonts w:hint="eastAsia" w:ascii="仿宋_GB2312" w:hAnsi="仿宋" w:eastAsia="仿宋_GB2312"/>
          <w:sz w:val="32"/>
          <w:szCs w:val="32"/>
        </w:rPr>
        <w:t>人民币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税率：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>)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工期：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自然日，</w:t>
      </w:r>
      <w:r>
        <w:rPr>
          <w:rFonts w:hint="eastAsia" w:ascii="仿宋_GB2312" w:hAnsi="仿宋" w:eastAsia="仿宋_GB2312"/>
          <w:sz w:val="32"/>
          <w:szCs w:val="32"/>
        </w:rPr>
        <w:t>详细报价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清单</w:t>
      </w:r>
      <w:r>
        <w:rPr>
          <w:rFonts w:hint="eastAsia" w:ascii="仿宋_GB2312" w:hAnsi="仿宋" w:eastAsia="仿宋_GB2312"/>
          <w:sz w:val="32"/>
          <w:szCs w:val="32"/>
        </w:rPr>
        <w:t>附后。</w:t>
      </w:r>
      <w:bookmarkStart w:id="0" w:name="_GoBack"/>
      <w:bookmarkEnd w:id="0"/>
    </w:p>
    <w:p>
      <w:pPr>
        <w:wordWrap w:val="0"/>
        <w:jc w:val="right"/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</w:pPr>
    </w:p>
    <w:p>
      <w:pPr>
        <w:wordWrap w:val="0"/>
        <w:jc w:val="right"/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</w:pPr>
    </w:p>
    <w:p>
      <w:pPr>
        <w:wordWrap w:val="0"/>
        <w:jc w:val="right"/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>报价单位：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wordWrap w:val="0"/>
        <w:jc w:val="right"/>
        <w:rPr>
          <w:rFonts w:hint="default" w:ascii="仿宋_GB2312" w:hAnsi="仿宋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>报价日期：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wordWrap/>
        <w:jc w:val="right"/>
        <w:rPr>
          <w:rFonts w:hint="default" w:ascii="仿宋_GB2312" w:hAnsi="仿宋" w:eastAsia="仿宋_GB2312"/>
          <w:sz w:val="32"/>
          <w:szCs w:val="32"/>
          <w:u w:val="singl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MTgyZjI4OWIxMjliYTI4ZGQ2ZTU5MDU4YWM3M2EifQ=="/>
  </w:docVars>
  <w:rsids>
    <w:rsidRoot w:val="60EB705F"/>
    <w:rsid w:val="1F955E52"/>
    <w:rsid w:val="5E170D8F"/>
    <w:rsid w:val="60E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2023-12-21T08:34:00Z</dcterms:created>
  <dc:creator>HYH</dc:creator>
  <cp:lastModifiedBy>王程雄</cp:lastModifiedBy>
  <dcterms:modified xsi:type="dcterms:W3CDTF">2024-03-05T02:50:19Z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0969CE5150004C8FAF6D8250ED285495_11</vt:lpwstr>
  </property>
</Properties>
</file>