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仿宋" w:eastAsia="方正小标宋简体"/>
          <w:b/>
          <w:sz w:val="32"/>
          <w:szCs w:val="32"/>
        </w:rPr>
      </w:pPr>
      <w:r>
        <w:rPr>
          <w:rFonts w:hint="eastAsia" w:ascii="方正小标宋简体" w:hAnsi="仿宋" w:eastAsia="方正小标宋简体"/>
          <w:b/>
          <w:sz w:val="32"/>
          <w:szCs w:val="32"/>
        </w:rPr>
        <w:t>报价函</w:t>
      </w:r>
    </w:p>
    <w:p>
      <w:pPr>
        <w:jc w:val="center"/>
        <w:rPr>
          <w:rFonts w:ascii="仿宋" w:hAnsi="仿宋" w:eastAsia="仿宋"/>
        </w:rPr>
      </w:pPr>
    </w:p>
    <w:p>
      <w:pPr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福建省莆头港口开发有限公司：</w:t>
      </w:r>
    </w:p>
    <w:p>
      <w:pPr>
        <w:ind w:firstLine="640" w:firstLineChars="200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贵司向我司询价的(</w:t>
      </w:r>
      <w:r>
        <w:rPr>
          <w:rFonts w:hint="eastAsia" w:ascii="仿宋_GB2312" w:hAnsi="仿宋" w:eastAsia="仿宋_GB2312"/>
          <w:sz w:val="32"/>
          <w:szCs w:val="32"/>
          <w:u w:val="single"/>
          <w:lang w:eastAsia="zh-CN"/>
        </w:rPr>
        <w:t>莆头港区</w:t>
      </w:r>
      <w:r>
        <w:rPr>
          <w:rFonts w:hint="eastAsia" w:ascii="仿宋_GB2312" w:hAnsi="仿宋" w:eastAsia="仿宋_GB2312"/>
          <w:sz w:val="32"/>
          <w:szCs w:val="32"/>
          <w:u w:val="single"/>
          <w:lang w:val="en-US" w:eastAsia="zh-CN"/>
        </w:rPr>
        <w:t>纵一路喷淋</w:t>
      </w:r>
      <w:bookmarkStart w:id="0" w:name="_GoBack"/>
      <w:bookmarkEnd w:id="0"/>
      <w:r>
        <w:rPr>
          <w:rFonts w:hint="eastAsia" w:ascii="仿宋_GB2312" w:hAnsi="仿宋" w:eastAsia="仿宋_GB2312"/>
          <w:sz w:val="32"/>
          <w:szCs w:val="32"/>
          <w:u w:val="single"/>
          <w:lang w:eastAsia="zh-CN"/>
        </w:rPr>
        <w:t>工程</w:t>
      </w:r>
      <w:r>
        <w:rPr>
          <w:rFonts w:hint="eastAsia" w:ascii="仿宋_GB2312" w:hAnsi="仿宋" w:eastAsia="仿宋_GB2312"/>
          <w:sz w:val="32"/>
          <w:szCs w:val="32"/>
        </w:rPr>
        <w:t>)项目，我司经现场勘查并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依据施工图纸</w:t>
      </w:r>
      <w:r>
        <w:rPr>
          <w:rFonts w:hint="eastAsia" w:ascii="仿宋_GB2312" w:hAnsi="仿宋" w:eastAsia="仿宋_GB2312"/>
          <w:sz w:val="32"/>
          <w:szCs w:val="32"/>
        </w:rPr>
        <w:t>仔细核算后，现对该项目含税报价为</w:t>
      </w:r>
      <w:r>
        <w:rPr>
          <w:rFonts w:hint="eastAsia" w:ascii="仿宋_GB2312" w:hAnsi="仿宋" w:eastAsia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" w:eastAsia="仿宋_GB2312"/>
          <w:sz w:val="32"/>
          <w:szCs w:val="32"/>
        </w:rPr>
        <w:t>元(人民币</w:t>
      </w:r>
      <w:r>
        <w:rPr>
          <w:rFonts w:hint="eastAsia" w:ascii="仿宋_GB2312" w:hAnsi="仿宋" w:eastAsia="仿宋_GB2312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_GB2312" w:hAnsi="仿宋" w:eastAsia="仿宋_GB2312"/>
          <w:sz w:val="32"/>
          <w:szCs w:val="32"/>
        </w:rPr>
        <w:t>元整，详细报价单附后)，工期</w:t>
      </w:r>
      <w:r>
        <w:rPr>
          <w:rFonts w:hint="eastAsia" w:ascii="仿宋_GB2312" w:hAnsi="仿宋" w:eastAsia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" w:eastAsia="仿宋_GB2312"/>
          <w:sz w:val="32"/>
          <w:szCs w:val="32"/>
        </w:rPr>
        <w:t>天，质量合格。</w:t>
      </w:r>
    </w:p>
    <w:p>
      <w:pPr>
        <w:jc w:val="left"/>
        <w:rPr>
          <w:rFonts w:ascii="仿宋_GB2312" w:hAnsi="仿宋" w:eastAsia="仿宋_GB2312"/>
          <w:sz w:val="32"/>
          <w:szCs w:val="32"/>
        </w:rPr>
      </w:pPr>
    </w:p>
    <w:p>
      <w:pPr>
        <w:jc w:val="left"/>
        <w:rPr>
          <w:rFonts w:ascii="仿宋_GB2312" w:hAnsi="仿宋" w:eastAsia="仿宋_GB2312"/>
          <w:sz w:val="32"/>
          <w:szCs w:val="32"/>
        </w:rPr>
      </w:pPr>
    </w:p>
    <w:p>
      <w:pPr>
        <w:jc w:val="left"/>
        <w:rPr>
          <w:rFonts w:ascii="仿宋_GB2312" w:hAnsi="仿宋" w:eastAsia="仿宋_GB2312"/>
          <w:sz w:val="32"/>
          <w:szCs w:val="32"/>
        </w:rPr>
      </w:pPr>
    </w:p>
    <w:p>
      <w:pPr>
        <w:wordWrap w:val="0"/>
        <w:jc w:val="right"/>
        <w:rPr>
          <w:rFonts w:ascii="仿宋_GB2312" w:hAnsi="仿宋" w:eastAsia="仿宋_GB2312"/>
          <w:sz w:val="32"/>
          <w:szCs w:val="32"/>
          <w:u w:val="single"/>
        </w:rPr>
      </w:pP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                  </w:t>
      </w:r>
    </w:p>
    <w:p>
      <w:pPr>
        <w:wordWrap w:val="0"/>
        <w:jc w:val="right"/>
        <w:rPr>
          <w:rFonts w:ascii="仿宋_GB2312" w:hAnsi="仿宋" w:eastAsia="仿宋_GB2312"/>
          <w:sz w:val="32"/>
          <w:szCs w:val="32"/>
          <w:u w:val="single"/>
        </w:rPr>
      </w:pP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1" w:fontKey="{7ECBF399-8EC3-439C-A245-68229B406B02}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2" w:fontKey="{5F2D7EB1-48DC-493F-B176-092982867295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13932BD7-68F9-4AE1-9CA9-89EC45B0902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AzYmY3NTRlY2ZhYTJiNjUwMTgxMWZhMmQzNDI3ZTAifQ=="/>
  </w:docVars>
  <w:rsids>
    <w:rsidRoot w:val="008B7D32"/>
    <w:rsid w:val="0019587C"/>
    <w:rsid w:val="0023158B"/>
    <w:rsid w:val="00331745"/>
    <w:rsid w:val="00434A77"/>
    <w:rsid w:val="00472104"/>
    <w:rsid w:val="00812559"/>
    <w:rsid w:val="008204BA"/>
    <w:rsid w:val="00850595"/>
    <w:rsid w:val="00872CDB"/>
    <w:rsid w:val="008B7D32"/>
    <w:rsid w:val="008F0083"/>
    <w:rsid w:val="009139F3"/>
    <w:rsid w:val="00AD59C8"/>
    <w:rsid w:val="00AE0746"/>
    <w:rsid w:val="00B66E1D"/>
    <w:rsid w:val="00B921B3"/>
    <w:rsid w:val="00CF2A61"/>
    <w:rsid w:val="00D304F3"/>
    <w:rsid w:val="00D9035C"/>
    <w:rsid w:val="00EE4F60"/>
    <w:rsid w:val="00F033BB"/>
    <w:rsid w:val="07FA676A"/>
    <w:rsid w:val="1E55075C"/>
    <w:rsid w:val="296F2979"/>
    <w:rsid w:val="3C4E184B"/>
    <w:rsid w:val="3D4A141A"/>
    <w:rsid w:val="3E824343"/>
    <w:rsid w:val="41414B4F"/>
    <w:rsid w:val="44410DBD"/>
    <w:rsid w:val="44B53142"/>
    <w:rsid w:val="4AF07787"/>
    <w:rsid w:val="4B773BB6"/>
    <w:rsid w:val="52690956"/>
    <w:rsid w:val="52E2109E"/>
    <w:rsid w:val="58077264"/>
    <w:rsid w:val="5A7E204E"/>
    <w:rsid w:val="644F14BD"/>
    <w:rsid w:val="66EE11A2"/>
    <w:rsid w:val="6E143E84"/>
    <w:rsid w:val="79F53E0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spacing w:before="1"/>
      <w:ind w:left="817" w:right="817"/>
      <w:jc w:val="center"/>
      <w:outlineLvl w:val="0"/>
    </w:pPr>
    <w:rPr>
      <w:rFonts w:ascii="仿宋" w:hAnsi="仿宋" w:eastAsia="仿宋" w:cs="仿宋"/>
      <w:b/>
      <w:bCs/>
      <w:sz w:val="32"/>
      <w:szCs w:val="32"/>
      <w:lang w:val="zh-CN" w:eastAsia="zh-CN" w:bidi="zh-CN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字符"/>
    <w:basedOn w:val="7"/>
    <w:link w:val="5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4"/>
    <w:qFormat/>
    <w:uiPriority w:val="99"/>
    <w:rPr>
      <w:sz w:val="18"/>
      <w:szCs w:val="18"/>
    </w:rPr>
  </w:style>
  <w:style w:type="character" w:customStyle="1" w:styleId="10">
    <w:name w:val="批注框文本 字符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108</Words>
  <Characters>111</Characters>
  <Lines>1</Lines>
  <Paragraphs>1</Paragraphs>
  <TotalTime>51</TotalTime>
  <ScaleCrop>false</ScaleCrop>
  <LinksUpToDate>false</LinksUpToDate>
  <CharactersWithSpaces>170</CharactersWithSpaces>
  <Application>WPS Office_12.1.0.15351_F1E327BC-269C-435d-A152-05C5408002CA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2019-06-09T06:28:00Z</dcterms:created>
  <dc:creator>msi</dc:creator>
  <cp:lastModifiedBy>林乔树</cp:lastModifiedBy>
  <cp:lastPrinted>2023-09-05T00:39:00Z</cp:lastPrinted>
  <dcterms:modified xsi:type="dcterms:W3CDTF">2023-09-05T03:21:53Z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2052-12.1.0.15351</vt:lpwstr>
  </property>
  <property fmtid="{D5CDD505-2E9C-101B-9397-08002B2CF9AE}" pid="3" name="ICV">
    <vt:lpwstr>ED11E97F16EC43F184DB3B667988C36A_13</vt:lpwstr>
  </property>
</Properties>
</file>